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B502" w14:textId="77777777" w:rsidR="000A6ED5" w:rsidRDefault="000A6ED5" w:rsidP="000A6ED5">
      <w:pPr>
        <w:spacing w:before="12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ПРЕСС-РЕЛИЗ</w:t>
      </w:r>
    </w:p>
    <w:p w14:paraId="3FB4B657" w14:textId="77777777" w:rsidR="000A6ED5" w:rsidRPr="00F90FEB" w:rsidRDefault="004950BC" w:rsidP="000A6ED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6ED5">
        <w:rPr>
          <w:rFonts w:ascii="Times New Roman" w:hAnsi="Times New Roman"/>
          <w:sz w:val="24"/>
          <w:szCs w:val="24"/>
        </w:rPr>
        <w:t xml:space="preserve"> сентября</w:t>
      </w:r>
      <w:r w:rsidR="000A6ED5" w:rsidRPr="00F90FEB">
        <w:rPr>
          <w:rFonts w:ascii="Times New Roman" w:hAnsi="Times New Roman"/>
          <w:sz w:val="24"/>
          <w:szCs w:val="24"/>
        </w:rPr>
        <w:t xml:space="preserve"> 2023</w:t>
      </w:r>
    </w:p>
    <w:p w14:paraId="12C3EC51" w14:textId="77777777" w:rsidR="004950BC" w:rsidRPr="00433CF0" w:rsidRDefault="004950BC" w:rsidP="00352EFB">
      <w:pPr>
        <w:spacing w:after="120"/>
        <w:jc w:val="center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Стартовала регистрация участников</w:t>
      </w:r>
      <w:r w:rsidRPr="00433CF0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а «Это у нас семейное»</w:t>
      </w:r>
    </w:p>
    <w:p w14:paraId="014DA88F" w14:textId="7768E7A1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 xml:space="preserve">4 сентября 2023 года началась регистрация участников конкурса «Это у нас семейное». </w:t>
      </w:r>
      <w:r w:rsidRPr="00352EFB">
        <w:rPr>
          <w:rFonts w:ascii="Times New Roman" w:hAnsi="Times New Roman" w:cs="Times New Roman"/>
          <w:b/>
          <w:sz w:val="24"/>
          <w:szCs w:val="24"/>
        </w:rPr>
        <w:t xml:space="preserve">Прием заявок открыт на сайте </w:t>
      </w:r>
      <w:hyperlink r:id="rId8" w:history="1">
        <w:r w:rsidRPr="00352EFB">
          <w:rPr>
            <w:rStyle w:val="a4"/>
            <w:rFonts w:ascii="Times New Roman" w:hAnsi="Times New Roman" w:cs="Times New Roman"/>
            <w:b/>
            <w:sz w:val="24"/>
            <w:szCs w:val="24"/>
          </w:rPr>
          <w:t>этосемейное.рф</w:t>
        </w:r>
      </w:hyperlink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Присоединиться к</w:t>
      </w:r>
      <w:r w:rsidRPr="00352EFB">
        <w:rPr>
          <w:rFonts w:ascii="Times New Roman" w:hAnsi="Times New Roman" w:cs="Times New Roman"/>
          <w:b/>
          <w:sz w:val="24"/>
          <w:szCs w:val="24"/>
        </w:rPr>
        <w:t xml:space="preserve"> новому проекту президентской платформы «</w:t>
      </w:r>
      <w:hyperlink r:id="rId9" w:history="1">
        <w:r w:rsidRPr="00352EFB">
          <w:rPr>
            <w:rStyle w:val="a4"/>
            <w:rFonts w:ascii="Times New Roman" w:hAnsi="Times New Roman" w:cs="Times New Roman"/>
            <w:b/>
            <w:sz w:val="24"/>
            <w:szCs w:val="24"/>
          </w:rPr>
          <w:t>Россия – страна возможностей</w:t>
        </w:r>
      </w:hyperlink>
      <w:r w:rsidRPr="00352EFB">
        <w:rPr>
          <w:rFonts w:ascii="Times New Roman" w:hAnsi="Times New Roman" w:cs="Times New Roman"/>
          <w:b/>
          <w:sz w:val="24"/>
          <w:szCs w:val="24"/>
        </w:rPr>
        <w:t>» может</w:t>
      </w:r>
      <w:r w:rsidRPr="00352EFB">
        <w:rPr>
          <w:rFonts w:ascii="Times New Roman" w:hAnsi="Times New Roman" w:cs="Times New Roman"/>
          <w:sz w:val="24"/>
          <w:szCs w:val="24"/>
        </w:rPr>
        <w:t xml:space="preserve"> </w:t>
      </w:r>
      <w:r w:rsidRPr="00352EFB">
        <w:rPr>
          <w:rFonts w:ascii="Times New Roman" w:hAnsi="Times New Roman" w:cs="Times New Roman"/>
          <w:b/>
          <w:sz w:val="24"/>
          <w:szCs w:val="24"/>
        </w:rPr>
        <w:t>любая семья, объединившись в команду. Итоги конкурса будут подведены в следующем году. Семьи-п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обедители получат сертификаты на улучшение жилищных условий и смогут отправиться в большое путешествие по России, </w:t>
      </w:r>
      <w:r w:rsidR="00352EFB" w:rsidRPr="00352EFB">
        <w:rPr>
          <w:rFonts w:ascii="Times New Roman" w:eastAsia="Times New Roman" w:hAnsi="Times New Roman" w:cs="Times New Roman"/>
          <w:b/>
          <w:sz w:val="24"/>
          <w:szCs w:val="24"/>
        </w:rPr>
        <w:t>кроме того,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участников предусмотрено множество призов от партнеров.</w:t>
      </w:r>
    </w:p>
    <w:p w14:paraId="1B483438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Style w:val="af0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 сентября 2023 года стартовала регистрация участников конкурса «Это у нас семейное». Это</w:t>
      </w: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проект президентской платформы «</w:t>
      </w:r>
      <w:r w:rsidRPr="00352EFB">
        <w:rPr>
          <w:rFonts w:ascii="Times New Roman" w:hAnsi="Times New Roman" w:cs="Times New Roman"/>
          <w:sz w:val="24"/>
          <w:szCs w:val="24"/>
        </w:rPr>
        <w:t xml:space="preserve">Россия – страна возможностей», в котором могут участвовать семьи с детьми. В самом начале первой учебной недели о нем расскажут всем школьникам России во время 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классного часа «Разговоры о важном».</w:t>
      </w:r>
    </w:p>
    <w:p w14:paraId="3C07F9A6" w14:textId="05D987CF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Накануне, 1 сентября, </w:t>
      </w:r>
      <w:r w:rsid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открытого урока «Разговор о важном» в Мастерской управления «Сенеж» Президент РФ Владимир Путин анонсировал старт конкурса «Это у нас семейное» на платформе «Россия — страна возможностей»</w:t>
      </w:r>
    </w:p>
    <w:p w14:paraId="19012837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«На площадке «Россия – страна возможностей» много проектов, они все очень интересные, но нет одного, который, на мой взгляд, был бы самым интересным, самым широким и самым народным в прямом смысле этого слова. Нет никаких семейных соревновательных проектов &lt;…&gt;. Конечно, такой соревновательный проект на уровне семей был бы крайне востребованным и был бы, наверняка, очень интересным. Мы договорились о том, что 4 сентября уже можно будет подавать заявки на участие в таких проектах. Речь идет о семьях с детьми. И нам бы очень хотелось, когда я говорю «нам», то имею в виду своих коллег в администрации президента и правительстве, чтобы в нем принимали участие представители различных поколений семей. Чтобы показывать, как семья развивается, как передаются знания от поколения к поколению, как передаются наши традиционные семейные ценности от поколения к поколению, какова значимость семьи в нашем обществе и в поддержании наших традиционных ценностей, на которых стоит все наше государство»,</w:t>
      </w: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рассказал </w:t>
      </w:r>
      <w:r w:rsidRPr="00352E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Владимир Путин.</w:t>
      </w:r>
    </w:p>
    <w:p w14:paraId="5C708C1D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EFB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первые часы после старта регистрации об участии в проекте «Это у нас семейное» заявило более ста семей из 64 регионов РФ, вместе с россиянами в команды вошли их родственники из Белоруссии, Египта, Молдовы. Самым младшим конкурсантам – по шесть лет, и таких детей уже более тридцати. Самому старшему члену семьи – 101 год, это прабабушка из Белгородской области. Самая большая, на данный момент, это команда Плотниковых из Оренбургской области, она состоит из 10 членов семьи, включая шестерых детей.</w:t>
      </w:r>
    </w:p>
    <w:p w14:paraId="64BC0EF9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i/>
          <w:sz w:val="24"/>
          <w:szCs w:val="24"/>
        </w:rPr>
        <w:t xml:space="preserve">«Вместе с российскими семьями мы начинаем создавать новую интересную историю под названием «Это у нас семейное». Идея этого конкурса родилась в семье, мы с большой любовью готовили его к жизни и теперь вместе с участниками будем работать над тем, чтобы наш новый проект стал действительно народным, а значит, востребованными и любимым. Только </w:t>
      </w:r>
      <w:r w:rsidRPr="00352EF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 поддержке общественности мы решились на уникальный, не имеющий аналогов эксперимент – соединить поколения и укрепить семьи общими делами и интересами. Успех будет зависеть от нашей сплоченности, веры в добрые традиции и стремления людей создавать крепкие, дружные семьи», </w:t>
      </w:r>
      <w:r w:rsidRPr="00352EFB">
        <w:rPr>
          <w:rFonts w:ascii="Times New Roman" w:hAnsi="Times New Roman" w:cs="Times New Roman"/>
          <w:sz w:val="24"/>
          <w:szCs w:val="24"/>
        </w:rPr>
        <w:t xml:space="preserve">– отметил генеральный директор АНО «Россия – страна возможностей», ректор Президентской Академии (РАНХиГС) </w:t>
      </w:r>
      <w:r w:rsidRPr="00352EFB">
        <w:rPr>
          <w:rFonts w:ascii="Times New Roman" w:hAnsi="Times New Roman" w:cs="Times New Roman"/>
          <w:b/>
          <w:sz w:val="24"/>
          <w:szCs w:val="24"/>
        </w:rPr>
        <w:t>Алексей Комиссаров</w:t>
      </w:r>
      <w:r w:rsidRPr="00352EFB">
        <w:rPr>
          <w:rFonts w:ascii="Times New Roman" w:hAnsi="Times New Roman" w:cs="Times New Roman"/>
          <w:sz w:val="24"/>
          <w:szCs w:val="24"/>
        </w:rPr>
        <w:t>.</w:t>
      </w:r>
    </w:p>
    <w:p w14:paraId="1D974984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Регистрация участников конкурса «Это у нас семейное» продлится до 4 ноября 2023 года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hyperlink r:id="rId10" w:history="1">
        <w:r w:rsidRPr="00352EFB">
          <w:rPr>
            <w:rStyle w:val="a4"/>
            <w:rFonts w:ascii="Times New Roman" w:hAnsi="Times New Roman" w:cs="Times New Roman"/>
            <w:sz w:val="24"/>
            <w:szCs w:val="24"/>
          </w:rPr>
          <w:t>этосемейное.рф</w:t>
        </w:r>
      </w:hyperlink>
      <w:r w:rsidRPr="00352EFB">
        <w:rPr>
          <w:rFonts w:ascii="Times New Roman" w:hAnsi="Times New Roman" w:cs="Times New Roman"/>
          <w:sz w:val="24"/>
          <w:szCs w:val="24"/>
        </w:rPr>
        <w:t xml:space="preserve">.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В нем могут принять участие команды из четырех и более родственников, среди которых есть представители не менее трех поколений. Например, дети от 6 до 17 лет, родители или законные представители, а также бабушки, дедушки или другие члены семьи. </w:t>
      </w:r>
    </w:p>
    <w:p w14:paraId="4FEC0560" w14:textId="77777777" w:rsidR="004950BC" w:rsidRPr="00352EFB" w:rsidRDefault="004950BC" w:rsidP="00352EF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FB">
        <w:rPr>
          <w:rFonts w:ascii="Times New Roman" w:eastAsia="Times New Roman" w:hAnsi="Times New Roman" w:cs="Times New Roman"/>
          <w:sz w:val="24"/>
          <w:szCs w:val="24"/>
        </w:rPr>
        <w:t>Конкурс «Это у нас семейное» состоит из нескольких этапов, включая дистанционный этап и окружные полуфиналы, и завершится летом 2024 года большим финалом в Москве, где соберутся 300 семей со всей страны.</w:t>
      </w:r>
    </w:p>
    <w:p w14:paraId="2C970519" w14:textId="00B81CB2" w:rsidR="004950BC" w:rsidRPr="00352EFB" w:rsidRDefault="004950BC" w:rsidP="00352EFB">
      <w:pPr>
        <w:tabs>
          <w:tab w:val="left" w:pos="746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Соорганизаторами конкурса «Это у нас семейное» выступают Росмолодежь и Российское движение детей и молодежи «Движение первых» при участии Российского общества «Знание» и АНО «Больше</w:t>
      </w:r>
      <w:r w:rsidR="00352EFB">
        <w:rPr>
          <w:rFonts w:ascii="Times New Roman" w:hAnsi="Times New Roman" w:cs="Times New Roman"/>
          <w:sz w:val="24"/>
          <w:szCs w:val="24"/>
        </w:rPr>
        <w:t>,</w:t>
      </w:r>
      <w:r w:rsidRPr="00352EFB">
        <w:rPr>
          <w:rFonts w:ascii="Times New Roman" w:hAnsi="Times New Roman" w:cs="Times New Roman"/>
          <w:sz w:val="24"/>
          <w:szCs w:val="24"/>
        </w:rPr>
        <w:t xml:space="preserve"> чем путешествие». </w:t>
      </w:r>
    </w:p>
    <w:p w14:paraId="38AB6607" w14:textId="77777777" w:rsidR="004950BC" w:rsidRPr="00352EFB" w:rsidRDefault="004950BC" w:rsidP="00352EFB">
      <w:pPr>
        <w:tabs>
          <w:tab w:val="left" w:pos="746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 xml:space="preserve">В числе партнеров конкурса «Это у нас семейное» – ПАО Сбербанк, ГК «Росатом», ГК «Роскосмос», ПАО «РусГидро», АНО ДПО «Академия ПСБ», АО «Объединенная приборостроительная корпорация», ПАО «Авиакомпания “ЮТэйр”». </w:t>
      </w:r>
    </w:p>
    <w:p w14:paraId="1E6470DC" w14:textId="32318DDD" w:rsidR="004950BC" w:rsidRPr="00352EFB" w:rsidRDefault="004950BC" w:rsidP="00352EF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EFB">
        <w:rPr>
          <w:rFonts w:ascii="Times New Roman" w:hAnsi="Times New Roman" w:cs="Times New Roman"/>
          <w:sz w:val="24"/>
          <w:szCs w:val="24"/>
        </w:rPr>
        <w:t>Инициатива</w:t>
      </w:r>
      <w:r w:rsidRPr="00352EFB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создания семейного конкурса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принадлежит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>семье Скатковых из Самары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>. В 2022 году на заседании Наблюдательного совета АНО «Россия – страна возможностей»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 xml:space="preserve">эту идею поддержал Президент России, </w:t>
      </w:r>
      <w:r w:rsidRPr="00352EF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Председатель Наблюдательного совета</w:t>
      </w:r>
      <w:r w:rsidRPr="00352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2EFB">
        <w:rPr>
          <w:rFonts w:ascii="Times New Roman" w:eastAsia="Times New Roman" w:hAnsi="Times New Roman" w:cs="Times New Roman"/>
          <w:sz w:val="24"/>
          <w:szCs w:val="24"/>
        </w:rPr>
        <w:t>Владимир Путин. В 2023 году в</w:t>
      </w:r>
      <w:r w:rsidRPr="00352EFB">
        <w:rPr>
          <w:rFonts w:ascii="Times New Roman" w:hAnsi="Times New Roman" w:cs="Times New Roman"/>
          <w:sz w:val="24"/>
          <w:szCs w:val="24"/>
        </w:rPr>
        <w:t xml:space="preserve"> День знаний глава государства объявил о запуске проекта.</w:t>
      </w:r>
    </w:p>
    <w:p w14:paraId="0E4A62AB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713B3">
        <w:rPr>
          <w:rFonts w:ascii="Times New Roman" w:hAnsi="Times New Roman"/>
          <w:b/>
          <w:u w:val="single"/>
        </w:rPr>
        <w:t>Информационная справка:</w:t>
      </w:r>
    </w:p>
    <w:p w14:paraId="56B7FD2E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b/>
          <w:shd w:val="clear" w:color="auto" w:fill="FFFFFF"/>
        </w:rPr>
        <w:t xml:space="preserve">Автономная некоммерческая организация «Россия – страна возможностей» </w:t>
      </w:r>
      <w:r w:rsidRPr="005713B3">
        <w:rPr>
          <w:rFonts w:ascii="Times New Roman" w:hAnsi="Times New Roman"/>
          <w:shd w:val="clear" w:color="auto" w:fill="FFFFFF"/>
        </w:rPr>
        <w:t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</w:t>
      </w:r>
    </w:p>
    <w:p w14:paraId="6B78BD5A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За 5 лет работы платформы участниками её 26 проектов стали 20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</w:t>
      </w:r>
    </w:p>
    <w:p w14:paraId="12051844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 xml:space="preserve"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проект «ТопБЛОГ»,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чемпионаты по профессиональному мастерству среди инвалидов и лиц с ограниченными возможностями здоровья «Абилимпикс», конкурс «Экософия», Российская национальная премия </w:t>
      </w:r>
      <w:r w:rsidRPr="005713B3">
        <w:rPr>
          <w:rFonts w:ascii="Times New Roman" w:hAnsi="Times New Roman"/>
          <w:shd w:val="clear" w:color="auto" w:fill="FFFFFF"/>
        </w:rPr>
        <w:lastRenderedPageBreak/>
        <w:t>«Студент года», конкурс «Моя страна – моя Россия», международный инженерный чемпионат «CASE-IN», «Национальная технологическая олимпиада», программа развития «Другое дело», Международный строительный чемпионат, Международная конкурс-премия уличной культуры и спорта «КАРДО», Всероссийский конкурс по поиску и развитию талантов в игровой индустрии «Начни игру», программа поощрительных поездок «Больше, чем путешествие», в т.ч. проект «Больше, чем работа» и проект «Открываем Россию заново», проект «Спасибо, братцы!», а также конкурс «Пишем будущее» для школьников и студентов ДНР и ЛНР.</w:t>
      </w:r>
    </w:p>
    <w:p w14:paraId="688091D6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В рамках деятельности АНО «Россия – страна возможностей» в феврале 2019 года создан образовательный центр – Мастерская управления «Сенеж».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14:paraId="2767B43B" w14:textId="77777777" w:rsidR="000A6ED5" w:rsidRPr="005713B3" w:rsidRDefault="000A6ED5" w:rsidP="00352EF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С 2021 года платформа развивает на базе ведущих вузов страны Центры компетенций, в которых студенты проходят оценку надпрофессиональных навыков и инструменты для их развития. В настоящее время в вузах в 46 регионах страны создано 84 таких центра.</w:t>
      </w:r>
    </w:p>
    <w:p w14:paraId="507A0E14" w14:textId="77777777" w:rsidR="000A6ED5" w:rsidRDefault="000A6ED5" w:rsidP="00352EFB">
      <w:pPr>
        <w:spacing w:after="12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5713B3">
        <w:rPr>
          <w:rFonts w:ascii="Times New Roman" w:hAnsi="Times New Roman"/>
          <w:shd w:val="clear" w:color="auto" w:fill="FFFFFF"/>
        </w:rPr>
        <w:t>В 2022 году на базе президентской платформы «Россия – страна возможностей» начало работу кадровое агентство, ориентированное на помощь министерствам, ведомствам и государственным компаниям.</w:t>
      </w:r>
    </w:p>
    <w:p w14:paraId="757AFC84" w14:textId="77777777" w:rsidR="000A6ED5" w:rsidRDefault="000A6ED5" w:rsidP="000A6ED5">
      <w:pPr>
        <w:spacing w:after="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КОНТАКТЫ ДЛЯ СМИ: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4670"/>
      </w:tblGrid>
      <w:tr w:rsidR="000A6ED5" w14:paraId="03521FF6" w14:textId="77777777" w:rsidTr="000A6ED5"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0A363956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Пресс-служба конкурса</w:t>
            </w:r>
          </w:p>
          <w:p w14:paraId="5D424293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 Кутузова</w:t>
            </w:r>
          </w:p>
          <w:p w14:paraId="5200F34B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 (916) 636-37-69</w:t>
            </w:r>
          </w:p>
          <w:p w14:paraId="098261AF" w14:textId="77777777" w:rsidR="000A6ED5" w:rsidRDefault="00000000" w:rsidP="00815D2F">
            <w:pPr>
              <w:spacing w:before="120" w:after="120" w:line="276" w:lineRule="auto"/>
              <w:ind w:left="-108"/>
              <w:rPr>
                <w:rFonts w:ascii="Times New Roman" w:hAnsi="Times New Roman"/>
              </w:rPr>
            </w:pPr>
            <w:hyperlink r:id="rId11" w:history="1">
              <w:r w:rsidR="000A6ED5">
                <w:rPr>
                  <w:rFonts w:ascii="Times New Roman" w:hAnsi="Times New Roman"/>
                  <w:u w:val="single"/>
                </w:rPr>
                <w:t>Aleksandra.Kutuzova@rsv.ru</w:t>
              </w:r>
            </w:hyperlink>
            <w:r w:rsidR="000A6ED5">
              <w:rPr>
                <w:rFonts w:ascii="Times New Roman" w:hAnsi="Times New Roman"/>
              </w:rPr>
              <w:t xml:space="preserve"> </w:t>
            </w:r>
            <w:r w:rsidR="000A6ED5">
              <w:rPr>
                <w:rFonts w:ascii="Times New Roman" w:hAnsi="Times New Roman"/>
                <w:u w:val="single"/>
              </w:rPr>
              <w:t xml:space="preserve"> </w:t>
            </w:r>
            <w:r w:rsidR="000A6ED5">
              <w:rPr>
                <w:rFonts w:ascii="Times New Roman" w:hAnsi="Times New Roman"/>
              </w:rPr>
              <w:t xml:space="preserve"> </w:t>
            </w:r>
          </w:p>
          <w:p w14:paraId="69EA3D74" w14:textId="77777777" w:rsidR="000A6ED5" w:rsidRDefault="000A6ED5" w:rsidP="00815D2F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5A4484E6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направления федеральных коммуникаций АНО «Россия – страна возможностей»</w:t>
            </w:r>
          </w:p>
          <w:p w14:paraId="11AB4BC4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 Маслова</w:t>
            </w:r>
          </w:p>
          <w:p w14:paraId="73865A5E" w14:textId="77777777" w:rsidR="000A6ED5" w:rsidRDefault="000A6ED5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+ 7 (916) 351-10-10</w:t>
            </w:r>
          </w:p>
          <w:p w14:paraId="0445C2E3" w14:textId="77777777" w:rsidR="000A6ED5" w:rsidRDefault="00000000" w:rsidP="00815D2F">
            <w:pPr>
              <w:spacing w:before="120" w:after="120" w:line="276" w:lineRule="auto"/>
              <w:jc w:val="both"/>
              <w:rPr>
                <w:rFonts w:ascii="Times New Roman" w:hAnsi="Times New Roman"/>
                <w:u w:val="single"/>
              </w:rPr>
            </w:pPr>
            <w:hyperlink r:id="rId12" w:history="1">
              <w:r w:rsidR="000A6ED5">
                <w:rPr>
                  <w:rFonts w:ascii="Times New Roman" w:hAnsi="Times New Roman"/>
                  <w:u w:val="single"/>
                </w:rPr>
                <w:t>nina.maslova@rsv.ru</w:t>
              </w:r>
            </w:hyperlink>
          </w:p>
        </w:tc>
      </w:tr>
    </w:tbl>
    <w:p w14:paraId="00A0DB44" w14:textId="77777777" w:rsidR="000A6ED5" w:rsidRDefault="000A6E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A6ED5" w:rsidSect="00352EFB">
      <w:headerReference w:type="default" r:id="rId13"/>
      <w:pgSz w:w="11900" w:h="16840"/>
      <w:pgMar w:top="1440" w:right="1080" w:bottom="1440" w:left="1080" w:header="426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C863" w14:textId="77777777" w:rsidR="007213F2" w:rsidRDefault="007213F2">
      <w:pPr>
        <w:spacing w:after="0" w:line="240" w:lineRule="auto"/>
      </w:pPr>
      <w:r>
        <w:separator/>
      </w:r>
    </w:p>
  </w:endnote>
  <w:endnote w:type="continuationSeparator" w:id="0">
    <w:p w14:paraId="7A7987A0" w14:textId="77777777" w:rsidR="007213F2" w:rsidRDefault="0072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DF48" w14:textId="77777777" w:rsidR="007213F2" w:rsidRDefault="007213F2">
      <w:pPr>
        <w:spacing w:after="0" w:line="240" w:lineRule="auto"/>
      </w:pPr>
      <w:r>
        <w:separator/>
      </w:r>
    </w:p>
  </w:footnote>
  <w:footnote w:type="continuationSeparator" w:id="0">
    <w:p w14:paraId="2D8E1F5D" w14:textId="77777777" w:rsidR="007213F2" w:rsidRDefault="0072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6DEE" w14:textId="77777777" w:rsidR="00F737A7" w:rsidRDefault="009235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709"/>
    </w:pPr>
    <w:r>
      <w:rPr>
        <w:noProof/>
      </w:rPr>
      <w:drawing>
        <wp:inline distT="0" distB="0" distL="0" distR="0" wp14:anchorId="65FBB68D" wp14:editId="04972415">
          <wp:extent cx="7172207" cy="587418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0996" cy="66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B25E8"/>
    <w:multiLevelType w:val="multilevel"/>
    <w:tmpl w:val="D092279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184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A7"/>
    <w:rsid w:val="00002C66"/>
    <w:rsid w:val="00091455"/>
    <w:rsid w:val="000A6ED5"/>
    <w:rsid w:val="00176044"/>
    <w:rsid w:val="00185AF0"/>
    <w:rsid w:val="0019289F"/>
    <w:rsid w:val="001E4097"/>
    <w:rsid w:val="00200588"/>
    <w:rsid w:val="002168CF"/>
    <w:rsid w:val="00260292"/>
    <w:rsid w:val="002B08BA"/>
    <w:rsid w:val="00333107"/>
    <w:rsid w:val="00350EF2"/>
    <w:rsid w:val="00352EFB"/>
    <w:rsid w:val="00353FE8"/>
    <w:rsid w:val="003A5803"/>
    <w:rsid w:val="004950BC"/>
    <w:rsid w:val="005E4D4A"/>
    <w:rsid w:val="006E1A1F"/>
    <w:rsid w:val="007006CE"/>
    <w:rsid w:val="007213F2"/>
    <w:rsid w:val="007C2465"/>
    <w:rsid w:val="00890F60"/>
    <w:rsid w:val="008D0D89"/>
    <w:rsid w:val="00923565"/>
    <w:rsid w:val="009B00B5"/>
    <w:rsid w:val="009B7B3A"/>
    <w:rsid w:val="00A1149F"/>
    <w:rsid w:val="00A77EC6"/>
    <w:rsid w:val="00AC2E51"/>
    <w:rsid w:val="00AC48EB"/>
    <w:rsid w:val="00B619A2"/>
    <w:rsid w:val="00BE6A03"/>
    <w:rsid w:val="00C87AD8"/>
    <w:rsid w:val="00CE003F"/>
    <w:rsid w:val="00DB7160"/>
    <w:rsid w:val="00F737A7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6D85D"/>
  <w15:docId w15:val="{3327CB53-6D23-4D71-9A09-300CB650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0D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rsid w:val="005B72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B72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B72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72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72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B72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720D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rsid w:val="005B720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rsid w:val="005B720D"/>
    <w:rPr>
      <w:u w:val="single"/>
    </w:rPr>
  </w:style>
  <w:style w:type="table" w:customStyle="1" w:styleId="TableNormal0">
    <w:name w:val="Table Normal"/>
    <w:rsid w:val="005B7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B72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Ссылка"/>
    <w:rsid w:val="005B720D"/>
    <w:rPr>
      <w:color w:val="0563C1"/>
      <w:u w:val="single" w:color="0563C1"/>
    </w:rPr>
  </w:style>
  <w:style w:type="character" w:customStyle="1" w:styleId="Hyperlink0">
    <w:name w:val="Hyperlink.0"/>
    <w:basedOn w:val="a6"/>
    <w:rsid w:val="005B720D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  <w:style w:type="character" w:customStyle="1" w:styleId="a7">
    <w:name w:val="Нет"/>
    <w:qFormat/>
    <w:rsid w:val="005B720D"/>
  </w:style>
  <w:style w:type="character" w:customStyle="1" w:styleId="Hyperlink1">
    <w:name w:val="Hyperlink.1"/>
    <w:basedOn w:val="a7"/>
    <w:rsid w:val="005B7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yperlink2">
    <w:name w:val="Hyperlink.2"/>
    <w:basedOn w:val="a7"/>
    <w:rsid w:val="005B720D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3">
    <w:name w:val="Hyperlink.3"/>
    <w:basedOn w:val="a6"/>
    <w:rsid w:val="005B720D"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Hyperlink4">
    <w:name w:val="Hyperlink.4"/>
    <w:basedOn w:val="a6"/>
    <w:rsid w:val="005B720D"/>
    <w:rPr>
      <w:rFonts w:ascii="Times New Roman" w:eastAsia="Times New Roman" w:hAnsi="Times New Roman" w:cs="Times New Roman"/>
      <w:color w:val="0563C1"/>
      <w:u w:val="single" w:color="0563C1"/>
      <w:lang w:val="ru-RU"/>
    </w:rPr>
  </w:style>
  <w:style w:type="character" w:styleId="a8">
    <w:name w:val="annotation reference"/>
    <w:basedOn w:val="a0"/>
    <w:uiPriority w:val="99"/>
    <w:semiHidden/>
    <w:unhideWhenUsed/>
    <w:rsid w:val="003B2D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2D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2D0D"/>
    <w:rPr>
      <w:rFonts w:ascii="Calibri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2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2D0D"/>
    <w:rPr>
      <w:rFonts w:ascii="Calibri" w:hAnsi="Calibri"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3B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2D0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C107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F1984"/>
    <w:pPr>
      <w:ind w:left="720"/>
      <w:contextualSpacing/>
    </w:pPr>
  </w:style>
  <w:style w:type="character" w:styleId="af0">
    <w:name w:val="Strong"/>
    <w:basedOn w:val="a0"/>
    <w:uiPriority w:val="22"/>
    <w:qFormat/>
    <w:rsid w:val="00301568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75837"/>
    <w:rPr>
      <w:color w:val="605E5C"/>
      <w:shd w:val="clear" w:color="auto" w:fill="E1DFDD"/>
    </w:rPr>
  </w:style>
  <w:style w:type="table" w:customStyle="1" w:styleId="TableNormal1">
    <w:name w:val="Table Normal1"/>
    <w:rsid w:val="00E27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2C31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footer"/>
    <w:basedOn w:val="a"/>
    <w:link w:val="af4"/>
    <w:uiPriority w:val="99"/>
    <w:unhideWhenUsed/>
    <w:rsid w:val="0013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30A0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21B5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21B50"/>
    <w:rPr>
      <w:color w:val="FF00FF" w:themeColor="followedHyperlink"/>
      <w:u w:val="single"/>
    </w:rPr>
  </w:style>
  <w:style w:type="paragraph" w:styleId="af6">
    <w:name w:val="Normal (Web)"/>
    <w:basedOn w:val="a"/>
    <w:uiPriority w:val="99"/>
    <w:unhideWhenUsed/>
    <w:rsid w:val="0035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EE37A4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92581B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justify">
    <w:name w:val="ql-align-justify"/>
    <w:basedOn w:val="a"/>
    <w:rsid w:val="0092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9">
    <w:name w:val="Emphasis"/>
    <w:basedOn w:val="a0"/>
    <w:uiPriority w:val="20"/>
    <w:qFormat/>
    <w:rsid w:val="00326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rs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na.maslova@rs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a.Kutuzova@rs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mily.r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e3BiH3JXajpcFFaernbZnKDTw==">CgMxLjAyCWguMzBqMHpsbDgAciExMEdqRVpGLWc4STBFRExSYjNYdkNLTWNNV1JQVlVLeGg=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mikita</dc:creator>
  <cp:lastModifiedBy>Кокарева Лада Александровна</cp:lastModifiedBy>
  <cp:revision>3</cp:revision>
  <dcterms:created xsi:type="dcterms:W3CDTF">2023-09-04T10:06:00Z</dcterms:created>
  <dcterms:modified xsi:type="dcterms:W3CDTF">2023-09-04T10:12:00Z</dcterms:modified>
</cp:coreProperties>
</file>