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Учебные кабинеты оснащены современным оборудованием для обучающихся и преподавателей: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интерактивные доски;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экран;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проектор короткофокусный;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• мобильный класс;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МФУ;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• комплекты образовательной робототехники;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цифровые лаборатории;</w:t>
      </w:r>
      <w:bookmarkStart w:id="0" w:name="_GoBack"/>
      <w:bookmarkEnd w:id="0"/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• учебно-наглядные пособия по предметам;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• спортивное оборудование, тренажеры;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 xml:space="preserve">МБОУ СОШ № 4 имени Л.И.Золотухиной </w:t>
      </w:r>
      <w:r w:rsidRPr="00417A16">
        <w:rPr>
          <w:color w:val="000000"/>
          <w:sz w:val="28"/>
          <w:szCs w:val="28"/>
        </w:rPr>
        <w:t>обеспечивает комплектом средств обучения, в соответствии с требованиями ФГОС НОО обучающихся с ОВЗ. Состав комплекта средств обучения объединяет как современные средства обучения на базе цифровых технологий, так и традиционные — средства наглядности (печатные материалы, натуральные объекты, модели).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>Таким образом, материально-техническая база школы соответствует современным требованиям к организации образовательной деятельности, способствует созданию безопасных и комфортных условий для учащихся и педагогов, повышает эффективность деятельности работников.</w:t>
      </w:r>
    </w:p>
    <w:p w:rsidR="00417A16" w:rsidRPr="00417A16" w:rsidRDefault="00417A16" w:rsidP="00417A1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417A16">
        <w:rPr>
          <w:color w:val="000000"/>
          <w:sz w:val="28"/>
          <w:szCs w:val="28"/>
        </w:rPr>
        <w:t xml:space="preserve">МБОУ СОШ № 4 имени Л.И.Золотухиной </w:t>
      </w:r>
      <w:r w:rsidRPr="00417A16">
        <w:rPr>
          <w:color w:val="000000"/>
          <w:sz w:val="28"/>
          <w:szCs w:val="28"/>
        </w:rPr>
        <w:t>созданы информационно-методические условия в соответствие с требованиями ФГОС НОО обучающихся с ОВЗ. </w:t>
      </w:r>
    </w:p>
    <w:p w:rsidR="004F3BBB" w:rsidRPr="00417A16" w:rsidRDefault="004F3BBB" w:rsidP="00417A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3BBB" w:rsidRPr="0041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27"/>
    <w:rsid w:val="00417A16"/>
    <w:rsid w:val="004F3BBB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DF03"/>
  <w15:chartTrackingRefBased/>
  <w15:docId w15:val="{98A18E81-736D-4E60-A1E7-34988D5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Пятков</dc:creator>
  <cp:keywords/>
  <dc:description/>
  <cp:lastModifiedBy>Евгений Пятков</cp:lastModifiedBy>
  <cp:revision>3</cp:revision>
  <dcterms:created xsi:type="dcterms:W3CDTF">2023-06-30T06:25:00Z</dcterms:created>
  <dcterms:modified xsi:type="dcterms:W3CDTF">2023-06-30T06:27:00Z</dcterms:modified>
</cp:coreProperties>
</file>